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694F3C" w:rsidP="00175783">
      <w:pPr>
        <w:jc w:val="center"/>
      </w:pPr>
      <w:r>
        <w:t>Laborator</w:t>
      </w:r>
      <w:r w:rsidR="00B553D8">
        <w:t>y</w:t>
      </w:r>
      <w:r>
        <w:t xml:space="preserve"> Study</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75783" w:rsidRDefault="00175783">
      <w:r>
        <w:br w:type="page"/>
      </w:r>
    </w:p>
    <w:p w:rsidR="00533F5D" w:rsidRDefault="00533F5D" w:rsidP="00533F5D">
      <w:pPr>
        <w:spacing w:after="0"/>
        <w:ind w:firstLine="284"/>
        <w:jc w:val="center"/>
        <w:rPr>
          <w:szCs w:val="24"/>
        </w:rPr>
      </w:pPr>
      <w:r>
        <w:rPr>
          <w:szCs w:val="24"/>
        </w:rPr>
        <w:lastRenderedPageBreak/>
        <w:t>Laboratory study</w:t>
      </w:r>
    </w:p>
    <w:p w:rsidR="00533F5D" w:rsidRPr="001660D8" w:rsidRDefault="00533F5D" w:rsidP="00533F5D">
      <w:pPr>
        <w:spacing w:after="0"/>
        <w:ind w:firstLine="284"/>
        <w:jc w:val="center"/>
        <w:rPr>
          <w:szCs w:val="24"/>
        </w:rPr>
      </w:pPr>
      <w:r w:rsidRPr="001660D8">
        <w:rPr>
          <w:szCs w:val="24"/>
        </w:rPr>
        <w:t>Lab 8: Seasons, Solstices, and Equinoxes</w:t>
      </w:r>
    </w:p>
    <w:p w:rsidR="00533F5D" w:rsidRPr="001660D8" w:rsidRDefault="00533F5D" w:rsidP="00533F5D">
      <w:pPr>
        <w:spacing w:after="0"/>
        <w:ind w:firstLine="284"/>
        <w:rPr>
          <w:szCs w:val="24"/>
        </w:rPr>
      </w:pPr>
      <w:r w:rsidRPr="001660D8">
        <w:rPr>
          <w:szCs w:val="24"/>
        </w:rPr>
        <w:t>Hypothesis 1</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 xml:space="preserve">Moving closer to the fire by an amount above 1.7% ensures one feels warmer than before because there is an increased radiation rate. The closer one gets towards the fire, the high amount of radiation that gets received. </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During January, the earth is at the tropic of cancer, making the sun's effects to get felt till June as it moves to the equator. The movement of the sun towards the equator makes the poles cold. </w:t>
      </w:r>
    </w:p>
    <w:p w:rsidR="00533F5D" w:rsidRPr="001660D8" w:rsidRDefault="00533F5D" w:rsidP="00533F5D">
      <w:pPr>
        <w:spacing w:after="0"/>
        <w:ind w:firstLine="284"/>
        <w:rPr>
          <w:szCs w:val="24"/>
        </w:rPr>
      </w:pPr>
      <w:r w:rsidRPr="001660D8">
        <w:rPr>
          <w:szCs w:val="24"/>
        </w:rPr>
        <w:t>Hypothesis 2</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 xml:space="preserve">There is a difference between the model sun to the southern and northern hemisphere when a tilt gets done. Tilting the northern hemisphere towards the sun makes it warmer than the southern hemisphere that is away from the sun.  When the southern hemisphere is tilted towards the sun, it becomes warmer than the northern hemisphere. </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events of the northern and southern hemispheres tilting towards and from the sun are the main reasons for different seasons on the earth. The parts that face the sun tend to become warmer while the others become cold. </w:t>
      </w:r>
    </w:p>
    <w:p w:rsidR="00533F5D" w:rsidRPr="001660D8" w:rsidRDefault="00533F5D" w:rsidP="00533F5D">
      <w:pPr>
        <w:spacing w:after="0"/>
        <w:ind w:firstLine="284"/>
        <w:rPr>
          <w:szCs w:val="24"/>
        </w:rPr>
      </w:pPr>
      <w:r w:rsidRPr="001660D8">
        <w:rPr>
          <w:szCs w:val="24"/>
        </w:rPr>
        <w:t>Hypothesis 3</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lastRenderedPageBreak/>
        <w:t xml:space="preserve">As the revolves and rotates around the sun, the Northern Hemisphere received summer when it tilted towards the sun, while the Southern Hemisphere receives winter because it doesn't face the sun.  </w:t>
      </w:r>
    </w:p>
    <w:p w:rsidR="00533F5D" w:rsidRPr="001660D8" w:rsidRDefault="00533F5D" w:rsidP="00533F5D">
      <w:pPr>
        <w:spacing w:after="0"/>
        <w:ind w:firstLine="284"/>
        <w:rPr>
          <w:szCs w:val="24"/>
        </w:rPr>
      </w:pPr>
      <w:r w:rsidRPr="001660D8">
        <w:rPr>
          <w:szCs w:val="24"/>
        </w:rPr>
        <w:t>Video breaks down</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earth does not get the same amount of light daylight regardless of the latitude. The side that faces the sun during the tilt receives more daylight than other areas. Some other parts not facing the sun receive total darkness. </w:t>
      </w:r>
    </w:p>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 xml:space="preserve">Both the northern and southern hemispheres receive an equal amount of daylight. </w:t>
      </w:r>
    </w:p>
    <w:p w:rsidR="00533F5D" w:rsidRPr="001660D8" w:rsidRDefault="00533F5D" w:rsidP="00533F5D">
      <w:pPr>
        <w:spacing w:after="0"/>
        <w:ind w:firstLine="284"/>
        <w:rPr>
          <w:szCs w:val="24"/>
        </w:rPr>
      </w:pPr>
      <w:r w:rsidRPr="001660D8">
        <w:rPr>
          <w:szCs w:val="24"/>
        </w:rPr>
        <w:t>A</w:t>
      </w:r>
    </w:p>
    <w:p w:rsidR="00533F5D" w:rsidRPr="001660D8" w:rsidRDefault="00533F5D" w:rsidP="00533F5D">
      <w:pPr>
        <w:spacing w:after="0"/>
        <w:ind w:firstLine="284"/>
        <w:rPr>
          <w:szCs w:val="24"/>
        </w:rPr>
      </w:pPr>
      <w:r w:rsidRPr="001660D8">
        <w:rPr>
          <w:szCs w:val="24"/>
        </w:rPr>
        <w:t xml:space="preserve">The North Pole receives both day and night. </w:t>
      </w:r>
    </w:p>
    <w:p w:rsidR="00533F5D" w:rsidRPr="001660D8" w:rsidRDefault="00533F5D" w:rsidP="00533F5D">
      <w:pPr>
        <w:spacing w:after="0"/>
        <w:ind w:firstLine="284"/>
        <w:rPr>
          <w:szCs w:val="24"/>
        </w:rPr>
      </w:pPr>
      <w:r w:rsidRPr="001660D8">
        <w:rPr>
          <w:szCs w:val="24"/>
        </w:rPr>
        <w:t>B</w:t>
      </w:r>
    </w:p>
    <w:p w:rsidR="00533F5D" w:rsidRPr="001660D8" w:rsidRDefault="00533F5D" w:rsidP="00533F5D">
      <w:pPr>
        <w:spacing w:after="0"/>
        <w:ind w:firstLine="284"/>
        <w:rPr>
          <w:szCs w:val="24"/>
        </w:rPr>
      </w:pPr>
      <w:r w:rsidRPr="001660D8">
        <w:rPr>
          <w:szCs w:val="24"/>
        </w:rPr>
        <w:t xml:space="preserve">The South Pole receives partial day and night. </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t xml:space="preserve">Northern and southern hemispheres do not receive an equal amount of daylight. The southern hemisphere receives longer days. </w:t>
      </w:r>
    </w:p>
    <w:p w:rsidR="00533F5D" w:rsidRPr="001660D8" w:rsidRDefault="00533F5D" w:rsidP="00533F5D">
      <w:pPr>
        <w:spacing w:after="0"/>
        <w:ind w:firstLine="284"/>
        <w:rPr>
          <w:szCs w:val="24"/>
        </w:rPr>
      </w:pPr>
      <w:r w:rsidRPr="001660D8">
        <w:rPr>
          <w:szCs w:val="24"/>
        </w:rPr>
        <w:t>5</w:t>
      </w:r>
    </w:p>
    <w:p w:rsidR="00533F5D" w:rsidRPr="001660D8" w:rsidRDefault="00533F5D" w:rsidP="00694F3C">
      <w:pPr>
        <w:spacing w:after="0"/>
        <w:rPr>
          <w:szCs w:val="24"/>
        </w:rPr>
      </w:pPr>
      <w:r w:rsidRPr="001660D8">
        <w:rPr>
          <w:szCs w:val="24"/>
        </w:rPr>
        <w:t>The</w:t>
      </w:r>
      <w:r w:rsidR="00694F3C">
        <w:rPr>
          <w:szCs w:val="24"/>
        </w:rPr>
        <w:t xml:space="preserve"> earth'</w:t>
      </w:r>
      <w:r w:rsidRPr="001660D8">
        <w:rPr>
          <w:szCs w:val="24"/>
        </w:rPr>
        <w:t xml:space="preserve">s axis towards the sun makes the northern hemisphere face the sun and become warm.  </w:t>
      </w:r>
    </w:p>
    <w:p w:rsidR="00533F5D" w:rsidRPr="001660D8" w:rsidRDefault="00533F5D" w:rsidP="00533F5D">
      <w:pPr>
        <w:spacing w:after="0"/>
        <w:ind w:firstLine="284"/>
        <w:rPr>
          <w:szCs w:val="24"/>
        </w:rPr>
      </w:pPr>
      <w:r w:rsidRPr="001660D8">
        <w:rPr>
          <w:szCs w:val="24"/>
        </w:rPr>
        <w:t>6</w:t>
      </w:r>
    </w:p>
    <w:p w:rsidR="00533F5D" w:rsidRPr="001660D8" w:rsidRDefault="00533F5D" w:rsidP="00533F5D">
      <w:pPr>
        <w:spacing w:after="0"/>
        <w:ind w:firstLine="284"/>
        <w:rPr>
          <w:szCs w:val="24"/>
        </w:rPr>
      </w:pPr>
      <w:r w:rsidRPr="001660D8">
        <w:rPr>
          <w:szCs w:val="24"/>
        </w:rPr>
        <w:t xml:space="preserve">The length of the day gets affected by the seasons that get received on earth. Tilting of the northern hemisphere towards the sun leads to creating a warmer season as the South Pole becomes cold. </w:t>
      </w:r>
    </w:p>
    <w:p w:rsidR="00533F5D" w:rsidRPr="001660D8" w:rsidRDefault="00533F5D" w:rsidP="00533F5D">
      <w:pPr>
        <w:spacing w:after="0"/>
        <w:ind w:firstLine="284"/>
        <w:rPr>
          <w:szCs w:val="24"/>
        </w:rPr>
      </w:pPr>
      <w:r w:rsidRPr="001660D8">
        <w:rPr>
          <w:szCs w:val="24"/>
        </w:rPr>
        <w:lastRenderedPageBreak/>
        <w:t>Hypothesis 4</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a.</w:t>
      </w:r>
      <w:r w:rsidRPr="001660D8">
        <w:rPr>
          <w:szCs w:val="24"/>
        </w:rPr>
        <w:tab/>
        <w:t>Summer</w:t>
      </w:r>
    </w:p>
    <w:p w:rsidR="00533F5D" w:rsidRPr="001660D8" w:rsidRDefault="00533F5D" w:rsidP="00533F5D">
      <w:pPr>
        <w:spacing w:after="0"/>
        <w:ind w:firstLine="284"/>
        <w:rPr>
          <w:szCs w:val="24"/>
        </w:rPr>
      </w:pPr>
      <w:r w:rsidRPr="001660D8">
        <w:rPr>
          <w:szCs w:val="24"/>
        </w:rPr>
        <w:t>b.</w:t>
      </w:r>
      <w:r w:rsidRPr="001660D8">
        <w:rPr>
          <w:szCs w:val="24"/>
        </w:rPr>
        <w:tab/>
        <w:t>Winter</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light looks brighter in summer and fainter in winter. </w:t>
      </w:r>
    </w:p>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 xml:space="preserve">Earth receives more energy in the summer because direct sun rays hit it perpendicularly. </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t xml:space="preserve">Tilting of earth towards the sun leads to the creation of seasons because of the sun's reduced intensity on some areas leading to cold. </w:t>
      </w:r>
    </w:p>
    <w:p w:rsidR="00533F5D" w:rsidRPr="001660D8" w:rsidRDefault="00533F5D" w:rsidP="00533F5D">
      <w:pPr>
        <w:spacing w:after="0"/>
        <w:ind w:firstLine="284"/>
        <w:rPr>
          <w:szCs w:val="24"/>
        </w:rPr>
      </w:pPr>
      <w:r w:rsidRPr="001660D8">
        <w:rPr>
          <w:szCs w:val="24"/>
        </w:rPr>
        <w:t>Lab 9: The Moon, Revisited</w:t>
      </w:r>
    </w:p>
    <w:p w:rsidR="00533F5D" w:rsidRPr="001660D8" w:rsidRDefault="00533F5D" w:rsidP="00533F5D">
      <w:pPr>
        <w:spacing w:after="0"/>
        <w:ind w:firstLine="284"/>
        <w:rPr>
          <w:szCs w:val="24"/>
        </w:rPr>
      </w:pPr>
      <w:r w:rsidRPr="001660D8">
        <w:rPr>
          <w:szCs w:val="24"/>
        </w:rPr>
        <w:t xml:space="preserve">Part I: Interpreting our Observations of the Moon </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I observed eight lunar phases that include waxing crescent, new moon, first quarter, waxing gibbous, full moon, waning gibbous, last qu</w:t>
      </w:r>
      <w:bookmarkStart w:id="0" w:name="_GoBack"/>
      <w:bookmarkEnd w:id="0"/>
      <w:r w:rsidRPr="001660D8">
        <w:rPr>
          <w:szCs w:val="24"/>
        </w:rPr>
        <w:t xml:space="preserve">arter, and waning crescent. </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distance was about 50 kilometers, with the moon not at the zenith but getting close at the earth's overhead. </w:t>
      </w:r>
    </w:p>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 xml:space="preserve">We located the direction of the moon somewhere at the western horizon. The time was about 9 p.m. when such observation got made in the universe. </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lastRenderedPageBreak/>
        <w:t xml:space="preserve">I could not cover the moon with the tip of my hand because it was near the earth with giant body size. The moon was the first quarter and was near the earth.  </w:t>
      </w:r>
    </w:p>
    <w:tbl>
      <w:tblPr>
        <w:tblStyle w:val="TableGrid"/>
        <w:tblW w:w="0" w:type="auto"/>
        <w:tblLook w:val="04A0" w:firstRow="1" w:lastRow="0" w:firstColumn="1" w:lastColumn="0" w:noHBand="0" w:noVBand="1"/>
      </w:tblPr>
      <w:tblGrid>
        <w:gridCol w:w="4788"/>
        <w:gridCol w:w="4788"/>
      </w:tblGrid>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Lunar phase</w:t>
            </w:r>
          </w:p>
        </w:tc>
        <w:tc>
          <w:tcPr>
            <w:tcW w:w="4788" w:type="dxa"/>
          </w:tcPr>
          <w:p w:rsidR="00533F5D" w:rsidRPr="001660D8" w:rsidRDefault="00533F5D" w:rsidP="00B17C49">
            <w:pPr>
              <w:spacing w:line="480" w:lineRule="auto"/>
              <w:ind w:firstLine="284"/>
              <w:rPr>
                <w:sz w:val="24"/>
                <w:szCs w:val="24"/>
              </w:rPr>
            </w:pPr>
            <w:r w:rsidRPr="001660D8">
              <w:rPr>
                <w:sz w:val="24"/>
                <w:szCs w:val="24"/>
              </w:rPr>
              <w:t>Range of dates observed</w:t>
            </w:r>
          </w:p>
        </w:tc>
      </w:tr>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New moon</w:t>
            </w:r>
          </w:p>
        </w:tc>
        <w:tc>
          <w:tcPr>
            <w:tcW w:w="4788" w:type="dxa"/>
          </w:tcPr>
          <w:p w:rsidR="00533F5D" w:rsidRPr="001660D8" w:rsidRDefault="00533F5D" w:rsidP="00B17C49">
            <w:pPr>
              <w:spacing w:line="480" w:lineRule="auto"/>
              <w:ind w:firstLine="284"/>
              <w:rPr>
                <w:sz w:val="24"/>
                <w:szCs w:val="24"/>
              </w:rPr>
            </w:pPr>
            <w:r w:rsidRPr="001660D8">
              <w:rPr>
                <w:rStyle w:val="hgkelc"/>
                <w:bCs/>
                <w:sz w:val="24"/>
                <w:szCs w:val="24"/>
              </w:rPr>
              <w:t>14 December</w:t>
            </w:r>
          </w:p>
        </w:tc>
      </w:tr>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Waxing crescent</w:t>
            </w:r>
          </w:p>
        </w:tc>
        <w:tc>
          <w:tcPr>
            <w:tcW w:w="4788" w:type="dxa"/>
          </w:tcPr>
          <w:p w:rsidR="00533F5D" w:rsidRPr="001660D8" w:rsidRDefault="00533F5D" w:rsidP="00B17C49">
            <w:pPr>
              <w:spacing w:line="480" w:lineRule="auto"/>
              <w:ind w:firstLine="284"/>
              <w:rPr>
                <w:sz w:val="24"/>
                <w:szCs w:val="24"/>
              </w:rPr>
            </w:pPr>
            <w:r w:rsidRPr="001660D8">
              <w:rPr>
                <w:sz w:val="24"/>
                <w:szCs w:val="24"/>
              </w:rPr>
              <w:t>22 December</w:t>
            </w:r>
          </w:p>
        </w:tc>
      </w:tr>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First quarter</w:t>
            </w:r>
          </w:p>
        </w:tc>
        <w:tc>
          <w:tcPr>
            <w:tcW w:w="4788" w:type="dxa"/>
          </w:tcPr>
          <w:p w:rsidR="00533F5D" w:rsidRPr="001660D8" w:rsidRDefault="00533F5D" w:rsidP="00B17C49">
            <w:pPr>
              <w:spacing w:line="480" w:lineRule="auto"/>
              <w:ind w:firstLine="284"/>
              <w:rPr>
                <w:sz w:val="24"/>
                <w:szCs w:val="24"/>
              </w:rPr>
            </w:pPr>
            <w:r w:rsidRPr="001660D8">
              <w:rPr>
                <w:sz w:val="24"/>
                <w:szCs w:val="24"/>
              </w:rPr>
              <w:t>1</w:t>
            </w:r>
            <w:r w:rsidRPr="001660D8">
              <w:rPr>
                <w:sz w:val="24"/>
                <w:szCs w:val="24"/>
                <w:vertAlign w:val="superscript"/>
              </w:rPr>
              <w:t>st</w:t>
            </w:r>
            <w:r w:rsidRPr="001660D8">
              <w:rPr>
                <w:sz w:val="24"/>
                <w:szCs w:val="24"/>
              </w:rPr>
              <w:t xml:space="preserve"> December</w:t>
            </w:r>
          </w:p>
        </w:tc>
      </w:tr>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Waxing gibbous</w:t>
            </w:r>
          </w:p>
        </w:tc>
        <w:tc>
          <w:tcPr>
            <w:tcW w:w="4788" w:type="dxa"/>
          </w:tcPr>
          <w:p w:rsidR="00533F5D" w:rsidRPr="001660D8" w:rsidRDefault="00533F5D" w:rsidP="00B17C49">
            <w:pPr>
              <w:spacing w:line="480" w:lineRule="auto"/>
              <w:ind w:firstLine="284"/>
              <w:rPr>
                <w:sz w:val="24"/>
                <w:szCs w:val="24"/>
              </w:rPr>
            </w:pPr>
            <w:r w:rsidRPr="001660D8">
              <w:rPr>
                <w:sz w:val="24"/>
                <w:szCs w:val="24"/>
              </w:rPr>
              <w:t>27</w:t>
            </w:r>
            <w:r w:rsidRPr="001660D8">
              <w:rPr>
                <w:sz w:val="24"/>
                <w:szCs w:val="24"/>
                <w:vertAlign w:val="superscript"/>
              </w:rPr>
              <w:t>th</w:t>
            </w:r>
            <w:r w:rsidRPr="001660D8">
              <w:rPr>
                <w:sz w:val="24"/>
                <w:szCs w:val="24"/>
              </w:rPr>
              <w:t xml:space="preserve"> December</w:t>
            </w:r>
          </w:p>
        </w:tc>
      </w:tr>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Full moon</w:t>
            </w:r>
          </w:p>
        </w:tc>
        <w:tc>
          <w:tcPr>
            <w:tcW w:w="4788" w:type="dxa"/>
          </w:tcPr>
          <w:p w:rsidR="00533F5D" w:rsidRPr="001660D8" w:rsidRDefault="00533F5D" w:rsidP="00B17C49">
            <w:pPr>
              <w:spacing w:line="480" w:lineRule="auto"/>
              <w:ind w:firstLine="284"/>
              <w:rPr>
                <w:sz w:val="24"/>
                <w:szCs w:val="24"/>
              </w:rPr>
            </w:pPr>
            <w:r w:rsidRPr="001660D8">
              <w:rPr>
                <w:sz w:val="24"/>
                <w:szCs w:val="24"/>
              </w:rPr>
              <w:t>30</w:t>
            </w:r>
            <w:r w:rsidRPr="001660D8">
              <w:rPr>
                <w:sz w:val="24"/>
                <w:szCs w:val="24"/>
                <w:vertAlign w:val="superscript"/>
              </w:rPr>
              <w:t>th</w:t>
            </w:r>
            <w:r w:rsidRPr="001660D8">
              <w:rPr>
                <w:sz w:val="24"/>
                <w:szCs w:val="24"/>
              </w:rPr>
              <w:t xml:space="preserve"> December</w:t>
            </w:r>
          </w:p>
        </w:tc>
      </w:tr>
      <w:tr w:rsidR="00533F5D" w:rsidRPr="001660D8" w:rsidTr="00B17C49">
        <w:tc>
          <w:tcPr>
            <w:tcW w:w="4788" w:type="dxa"/>
          </w:tcPr>
          <w:p w:rsidR="00533F5D" w:rsidRPr="001660D8" w:rsidRDefault="00533F5D" w:rsidP="00B17C49">
            <w:pPr>
              <w:spacing w:line="480" w:lineRule="auto"/>
              <w:ind w:firstLine="284"/>
              <w:rPr>
                <w:sz w:val="24"/>
                <w:szCs w:val="24"/>
              </w:rPr>
            </w:pPr>
            <w:r w:rsidRPr="001660D8">
              <w:rPr>
                <w:sz w:val="24"/>
                <w:szCs w:val="24"/>
              </w:rPr>
              <w:t>Third quarter</w:t>
            </w:r>
          </w:p>
        </w:tc>
        <w:tc>
          <w:tcPr>
            <w:tcW w:w="4788" w:type="dxa"/>
          </w:tcPr>
          <w:p w:rsidR="00533F5D" w:rsidRPr="001660D8" w:rsidRDefault="00533F5D" w:rsidP="00B17C49">
            <w:pPr>
              <w:spacing w:line="480" w:lineRule="auto"/>
              <w:ind w:firstLine="284"/>
              <w:rPr>
                <w:sz w:val="24"/>
                <w:szCs w:val="24"/>
              </w:rPr>
            </w:pPr>
            <w:r w:rsidRPr="001660D8">
              <w:rPr>
                <w:sz w:val="24"/>
                <w:szCs w:val="24"/>
              </w:rPr>
              <w:t>8</w:t>
            </w:r>
            <w:r w:rsidRPr="001660D8">
              <w:rPr>
                <w:sz w:val="24"/>
                <w:szCs w:val="24"/>
                <w:vertAlign w:val="superscript"/>
              </w:rPr>
              <w:t>th</w:t>
            </w:r>
            <w:r w:rsidRPr="001660D8">
              <w:rPr>
                <w:sz w:val="24"/>
                <w:szCs w:val="24"/>
              </w:rPr>
              <w:t xml:space="preserve"> December</w:t>
            </w:r>
          </w:p>
        </w:tc>
      </w:tr>
      <w:tr w:rsidR="00533F5D" w:rsidRPr="001660D8" w:rsidTr="00B17C49">
        <w:trPr>
          <w:trHeight w:val="327"/>
        </w:trPr>
        <w:tc>
          <w:tcPr>
            <w:tcW w:w="4788" w:type="dxa"/>
          </w:tcPr>
          <w:p w:rsidR="00533F5D" w:rsidRPr="001660D8" w:rsidRDefault="00533F5D" w:rsidP="00B17C49">
            <w:pPr>
              <w:spacing w:line="480" w:lineRule="auto"/>
              <w:ind w:firstLine="284"/>
              <w:rPr>
                <w:sz w:val="24"/>
                <w:szCs w:val="24"/>
              </w:rPr>
            </w:pPr>
            <w:r w:rsidRPr="001660D8">
              <w:rPr>
                <w:sz w:val="24"/>
                <w:szCs w:val="24"/>
              </w:rPr>
              <w:t>Waning crescent</w:t>
            </w:r>
          </w:p>
          <w:p w:rsidR="00533F5D" w:rsidRPr="001660D8" w:rsidRDefault="00533F5D" w:rsidP="00B17C49">
            <w:pPr>
              <w:spacing w:line="480" w:lineRule="auto"/>
              <w:ind w:firstLine="284"/>
              <w:rPr>
                <w:sz w:val="24"/>
                <w:szCs w:val="24"/>
              </w:rPr>
            </w:pPr>
          </w:p>
        </w:tc>
        <w:tc>
          <w:tcPr>
            <w:tcW w:w="4788" w:type="dxa"/>
          </w:tcPr>
          <w:p w:rsidR="00533F5D" w:rsidRPr="001660D8" w:rsidRDefault="00533F5D" w:rsidP="00B17C49">
            <w:pPr>
              <w:spacing w:line="480" w:lineRule="auto"/>
              <w:ind w:firstLine="284"/>
              <w:rPr>
                <w:sz w:val="24"/>
                <w:szCs w:val="24"/>
              </w:rPr>
            </w:pPr>
            <w:r w:rsidRPr="001660D8">
              <w:rPr>
                <w:sz w:val="24"/>
                <w:szCs w:val="24"/>
              </w:rPr>
              <w:t>11</w:t>
            </w:r>
            <w:r w:rsidRPr="001660D8">
              <w:rPr>
                <w:sz w:val="24"/>
                <w:szCs w:val="24"/>
                <w:vertAlign w:val="superscript"/>
              </w:rPr>
              <w:t>th</w:t>
            </w:r>
            <w:r w:rsidRPr="001660D8">
              <w:rPr>
                <w:sz w:val="24"/>
                <w:szCs w:val="24"/>
              </w:rPr>
              <w:t xml:space="preserve"> December</w:t>
            </w:r>
          </w:p>
        </w:tc>
      </w:tr>
    </w:tbl>
    <w:p w:rsidR="00533F5D" w:rsidRPr="001660D8" w:rsidRDefault="00533F5D" w:rsidP="00533F5D">
      <w:pPr>
        <w:spacing w:after="0"/>
        <w:ind w:firstLine="284"/>
        <w:rPr>
          <w:szCs w:val="24"/>
        </w:rPr>
      </w:pPr>
      <w:r w:rsidRPr="001660D8">
        <w:rPr>
          <w:szCs w:val="24"/>
        </w:rPr>
        <w:t>5</w:t>
      </w:r>
    </w:p>
    <w:p w:rsidR="00533F5D" w:rsidRPr="001660D8" w:rsidRDefault="00533F5D" w:rsidP="00533F5D">
      <w:pPr>
        <w:spacing w:after="0"/>
        <w:ind w:firstLine="284"/>
        <w:rPr>
          <w:szCs w:val="24"/>
        </w:rPr>
      </w:pPr>
      <w:r>
        <w:rPr>
          <w:noProof/>
        </w:rPr>
        <w:pict>
          <v:oval id="Oval 3" o:spid="_x0000_s1029" style="position:absolute;left:0;text-align:left;margin-left:66pt;margin-top:-21.6pt;width:134.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" fillcolor="#4f81bd" strokecolor="#385d8a" strokeweight="2pt">
            <v:textbox>
              <w:txbxContent>
                <w:p w:rsidR="00533F5D" w:rsidRDefault="00533F5D" w:rsidP="00533F5D">
                  <w:pPr>
                    <w:rPr>
                      <w:szCs w:val="24"/>
                    </w:rPr>
                  </w:pPr>
                  <w:r>
                    <w:rPr>
                      <w:szCs w:val="24"/>
                    </w:rPr>
                    <w:t>First Quarter</w:t>
                  </w:r>
                </w:p>
                <w:p w:rsidR="00533F5D" w:rsidRDefault="00533F5D" w:rsidP="00533F5D">
                  <w:pPr>
                    <w:jc w:val="center"/>
                    <w:rPr>
                      <w:szCs w:val="24"/>
                    </w:rPr>
                  </w:pPr>
                  <w:r>
                    <w:rPr>
                      <w:szCs w:val="24"/>
                    </w:rPr>
                    <w:t>1</w:t>
                  </w:r>
                  <w:r w:rsidRPr="003A7B1C">
                    <w:rPr>
                      <w:szCs w:val="24"/>
                      <w:vertAlign w:val="superscript"/>
                    </w:rPr>
                    <w:t>st</w:t>
                  </w:r>
                  <w:r>
                    <w:rPr>
                      <w:szCs w:val="24"/>
                    </w:rPr>
                    <w:t xml:space="preserve"> Dec</w:t>
                  </w:r>
                </w:p>
                <w:p w:rsidR="00533F5D" w:rsidRDefault="00533F5D" w:rsidP="00533F5D"/>
              </w:txbxContent>
            </v:textbox>
          </v:oval>
        </w:pict>
      </w:r>
      <w:r>
        <w:rPr>
          <w:noProof/>
        </w:rPr>
        <w:pict>
          <v:oval id="Oval 4" o:spid="_x0000_s1028" style="position:absolute;left:0;text-align:left;margin-left:-15pt;margin-top:69.85pt;width:76.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" fillcolor="#4f81bd" strokecolor="#385d8a" strokeweight="2pt">
            <v:textbox>
              <w:txbxContent>
                <w:p w:rsidR="00533F5D" w:rsidRDefault="00533F5D" w:rsidP="00533F5D">
                  <w:r>
                    <w:rPr>
                      <w:szCs w:val="24"/>
                    </w:rPr>
                    <w:t>Full moon 30</w:t>
                  </w:r>
                  <w:r w:rsidRPr="00936D28">
                    <w:rPr>
                      <w:szCs w:val="24"/>
                      <w:vertAlign w:val="superscript"/>
                    </w:rPr>
                    <w:t>th</w:t>
                  </w:r>
                  <w:r>
                    <w:rPr>
                      <w:szCs w:val="24"/>
                    </w:rPr>
                    <w:t xml:space="preserve"> Dec</w:t>
                  </w:r>
                </w:p>
              </w:txbxContent>
            </v:textbox>
          </v:oval>
        </w:pict>
      </w:r>
      <w:r>
        <w:rPr>
          <w:noProof/>
        </w:rPr>
        <w:pict>
          <v:oval id="Oval 2" o:spid="_x0000_s1027" style="position:absolute;left:0;text-align:left;margin-left:218.25pt;margin-top:51.85pt;width:64.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" fillcolor="#4f81bd [3204]" strokecolor="#243f60 [1604]" strokeweight="2pt">
            <v:textbox>
              <w:txbxContent>
                <w:p w:rsidR="00533F5D" w:rsidRDefault="00533F5D" w:rsidP="00533F5D">
                  <w:pPr>
                    <w:jc w:val="center"/>
                  </w:pPr>
                  <w:r w:rsidRPr="0043791E">
                    <w:rPr>
                      <w:szCs w:val="24"/>
                    </w:rPr>
                    <w:t>New</w:t>
                  </w:r>
                  <w:r>
                    <w:t xml:space="preserve"> Moon 14</w:t>
                  </w:r>
                  <w:r w:rsidRPr="00DE7114">
                    <w:rPr>
                      <w:vertAlign w:val="superscript"/>
                    </w:rPr>
                    <w:t>th</w:t>
                  </w:r>
                  <w:r>
                    <w:t xml:space="preserve"> Dec</w:t>
                  </w:r>
                </w:p>
              </w:txbxContent>
            </v:textbox>
          </v:oval>
        </w:pict>
      </w:r>
      <w:r>
        <w:rPr>
          <w:noProof/>
        </w:rPr>
        <w:pict>
          <v:oval id="Oval 5" o:spid="_x0000_s1026" style="position:absolute;left:0;text-align:left;margin-left:84pt;margin-top:162.85pt;width:118.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" fillcolor="#4f81bd" strokecolor="#385d8a" strokeweight="2pt">
            <v:textbox>
              <w:txbxContent>
                <w:p w:rsidR="00533F5D" w:rsidRDefault="00533F5D" w:rsidP="00533F5D">
                  <w:pPr>
                    <w:jc w:val="center"/>
                  </w:pPr>
                  <w:r>
                    <w:rPr>
                      <w:szCs w:val="24"/>
                    </w:rPr>
                    <w:t>Third Quarter</w:t>
                  </w:r>
                </w:p>
                <w:p w:rsidR="00533F5D" w:rsidRDefault="00533F5D" w:rsidP="00533F5D">
                  <w:pPr>
                    <w:jc w:val="center"/>
                  </w:pPr>
                  <w:r>
                    <w:t>8</w:t>
                  </w:r>
                  <w:r w:rsidRPr="00EE1736">
                    <w:rPr>
                      <w:vertAlign w:val="superscript"/>
                    </w:rPr>
                    <w:t>st</w:t>
                  </w:r>
                  <w:r>
                    <w:t xml:space="preserve"> Dec</w:t>
                  </w:r>
                </w:p>
              </w:txbxContent>
            </v:textbox>
          </v:oval>
        </w:pict>
      </w:r>
      <w:r w:rsidRPr="001660D8">
        <w:rPr>
          <w:noProof/>
          <w:szCs w:val="24"/>
        </w:rPr>
        <w:drawing>
          <wp:inline distT="0" distB="0" distL="0" distR="0" wp14:anchorId="5FF9CE3A" wp14:editId="0D69687B">
            <wp:extent cx="5200650" cy="3152775"/>
            <wp:effectExtent l="0" t="0" r="0" b="9525"/>
            <wp:docPr id="1" name="Picture 1" descr="C:\Users\BRAY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O\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3152775"/>
                    </a:xfrm>
                    <a:prstGeom prst="rect">
                      <a:avLst/>
                    </a:prstGeom>
                    <a:noFill/>
                    <a:ln>
                      <a:noFill/>
                    </a:ln>
                  </pic:spPr>
                </pic:pic>
              </a:graphicData>
            </a:graphic>
          </wp:inline>
        </w:drawing>
      </w:r>
    </w:p>
    <w:p w:rsidR="00533F5D" w:rsidRPr="001660D8" w:rsidRDefault="00533F5D" w:rsidP="00533F5D">
      <w:pPr>
        <w:spacing w:after="0"/>
        <w:ind w:firstLine="284"/>
        <w:rPr>
          <w:szCs w:val="24"/>
        </w:rPr>
      </w:pPr>
      <w:r w:rsidRPr="001660D8">
        <w:rPr>
          <w:szCs w:val="24"/>
        </w:rPr>
        <w:t>6</w:t>
      </w:r>
    </w:p>
    <w:p w:rsidR="00533F5D" w:rsidRPr="001660D8" w:rsidRDefault="00533F5D" w:rsidP="00533F5D">
      <w:pPr>
        <w:spacing w:after="0"/>
        <w:ind w:firstLine="284"/>
        <w:rPr>
          <w:szCs w:val="24"/>
        </w:rPr>
      </w:pPr>
      <w:r w:rsidRPr="001660D8">
        <w:rPr>
          <w:szCs w:val="24"/>
        </w:rPr>
        <w:lastRenderedPageBreak/>
        <w:t xml:space="preserve">I used the dates that the moons appear in the different months to ensure that the date's right estimate gets determined.  30 + 1 + 14 +8 = 53. </w:t>
      </w:r>
    </w:p>
    <w:p w:rsidR="00533F5D" w:rsidRPr="001660D8" w:rsidRDefault="00533F5D" w:rsidP="00533F5D">
      <w:pPr>
        <w:spacing w:after="0"/>
        <w:ind w:firstLine="284"/>
        <w:rPr>
          <w:szCs w:val="24"/>
        </w:rPr>
      </w:pPr>
      <w:r w:rsidRPr="001660D8">
        <w:rPr>
          <w:szCs w:val="24"/>
        </w:rPr>
        <w:t>7</w:t>
      </w:r>
    </w:p>
    <w:p w:rsidR="00533F5D" w:rsidRPr="001660D8" w:rsidRDefault="00533F5D" w:rsidP="00533F5D">
      <w:pPr>
        <w:spacing w:after="0"/>
        <w:ind w:firstLine="284"/>
        <w:rPr>
          <w:szCs w:val="24"/>
        </w:rPr>
      </w:pPr>
      <w:r w:rsidRPr="001660D8">
        <w:rPr>
          <w:szCs w:val="24"/>
        </w:rPr>
        <w:t>A maximum of 31 days is in one month; therefore, 53 – 31 leads to the creation of 22 days.</w:t>
      </w:r>
    </w:p>
    <w:p w:rsidR="00533F5D" w:rsidRPr="001660D8" w:rsidRDefault="00533F5D" w:rsidP="00533F5D">
      <w:pPr>
        <w:spacing w:after="0"/>
        <w:ind w:firstLine="284"/>
        <w:rPr>
          <w:szCs w:val="24"/>
        </w:rPr>
      </w:pPr>
      <w:r w:rsidRPr="001660D8">
        <w:rPr>
          <w:szCs w:val="24"/>
        </w:rPr>
        <w:t>Part ii: The Clockwork Moon</w:t>
      </w:r>
    </w:p>
    <w:p w:rsidR="00533F5D" w:rsidRPr="001660D8" w:rsidRDefault="00533F5D" w:rsidP="00533F5D">
      <w:pPr>
        <w:spacing w:after="0"/>
        <w:ind w:firstLine="284"/>
        <w:rPr>
          <w:szCs w:val="24"/>
        </w:rPr>
      </w:pPr>
      <w:r w:rsidRPr="001660D8">
        <w:rPr>
          <w:szCs w:val="24"/>
        </w:rPr>
        <w:t>1</w:t>
      </w:r>
    </w:p>
    <w:tbl>
      <w:tblPr>
        <w:tblStyle w:val="TableGrid"/>
        <w:tblW w:w="0" w:type="auto"/>
        <w:tblLook w:val="04A0" w:firstRow="1" w:lastRow="0" w:firstColumn="1" w:lastColumn="0" w:noHBand="0" w:noVBand="1"/>
      </w:tblPr>
      <w:tblGrid>
        <w:gridCol w:w="2394"/>
        <w:gridCol w:w="2394"/>
        <w:gridCol w:w="2394"/>
        <w:gridCol w:w="2394"/>
      </w:tblGrid>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 xml:space="preserve">Phase </w:t>
            </w:r>
          </w:p>
        </w:tc>
        <w:tc>
          <w:tcPr>
            <w:tcW w:w="2394" w:type="dxa"/>
          </w:tcPr>
          <w:p w:rsidR="00533F5D" w:rsidRPr="001660D8" w:rsidRDefault="00533F5D" w:rsidP="00B17C49">
            <w:pPr>
              <w:spacing w:line="480" w:lineRule="auto"/>
              <w:ind w:firstLine="284"/>
              <w:rPr>
                <w:sz w:val="24"/>
                <w:szCs w:val="24"/>
              </w:rPr>
            </w:pPr>
            <w:r w:rsidRPr="001660D8">
              <w:rPr>
                <w:sz w:val="24"/>
                <w:szCs w:val="24"/>
              </w:rPr>
              <w:t xml:space="preserve">Rise time </w:t>
            </w:r>
          </w:p>
        </w:tc>
        <w:tc>
          <w:tcPr>
            <w:tcW w:w="2394" w:type="dxa"/>
          </w:tcPr>
          <w:p w:rsidR="00533F5D" w:rsidRPr="001660D8" w:rsidRDefault="00533F5D" w:rsidP="00B17C49">
            <w:pPr>
              <w:spacing w:line="480" w:lineRule="auto"/>
              <w:ind w:firstLine="284"/>
              <w:rPr>
                <w:sz w:val="24"/>
                <w:szCs w:val="24"/>
              </w:rPr>
            </w:pPr>
            <w:r w:rsidRPr="001660D8">
              <w:rPr>
                <w:sz w:val="24"/>
                <w:szCs w:val="24"/>
              </w:rPr>
              <w:t>Highest in sky</w:t>
            </w:r>
          </w:p>
        </w:tc>
        <w:tc>
          <w:tcPr>
            <w:tcW w:w="2394" w:type="dxa"/>
          </w:tcPr>
          <w:p w:rsidR="00533F5D" w:rsidRPr="001660D8" w:rsidRDefault="00533F5D" w:rsidP="00B17C49">
            <w:pPr>
              <w:spacing w:line="480" w:lineRule="auto"/>
              <w:ind w:firstLine="284"/>
              <w:rPr>
                <w:sz w:val="24"/>
                <w:szCs w:val="24"/>
              </w:rPr>
            </w:pPr>
            <w:r w:rsidRPr="001660D8">
              <w:rPr>
                <w:sz w:val="24"/>
                <w:szCs w:val="24"/>
              </w:rPr>
              <w:t>Set time</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 xml:space="preserve">New </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c>
          <w:tcPr>
            <w:tcW w:w="2394" w:type="dxa"/>
          </w:tcPr>
          <w:p w:rsidR="00533F5D" w:rsidRPr="001660D8" w:rsidRDefault="00533F5D" w:rsidP="00B17C49">
            <w:pPr>
              <w:spacing w:line="480" w:lineRule="auto"/>
              <w:ind w:firstLine="284"/>
              <w:rPr>
                <w:sz w:val="24"/>
                <w:szCs w:val="24"/>
              </w:rPr>
            </w:pPr>
            <w:r w:rsidRPr="001660D8">
              <w:rPr>
                <w:sz w:val="24"/>
                <w:szCs w:val="24"/>
              </w:rPr>
              <w:t xml:space="preserve">9 p.m. </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First quarter</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c>
          <w:tcPr>
            <w:tcW w:w="2394" w:type="dxa"/>
          </w:tcPr>
          <w:p w:rsidR="00533F5D" w:rsidRPr="001660D8" w:rsidRDefault="00533F5D" w:rsidP="00B17C49">
            <w:pPr>
              <w:spacing w:line="480" w:lineRule="auto"/>
              <w:ind w:firstLine="284"/>
              <w:rPr>
                <w:sz w:val="24"/>
                <w:szCs w:val="24"/>
              </w:rPr>
            </w:pPr>
            <w:r w:rsidRPr="001660D8">
              <w:rPr>
                <w:sz w:val="24"/>
                <w:szCs w:val="24"/>
              </w:rPr>
              <w:t>9 p.m.</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Full</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c>
          <w:tcPr>
            <w:tcW w:w="2394" w:type="dxa"/>
          </w:tcPr>
          <w:p w:rsidR="00533F5D" w:rsidRPr="001660D8" w:rsidRDefault="00533F5D" w:rsidP="00B17C49">
            <w:pPr>
              <w:spacing w:line="480" w:lineRule="auto"/>
              <w:ind w:firstLine="284"/>
              <w:rPr>
                <w:sz w:val="24"/>
                <w:szCs w:val="24"/>
              </w:rPr>
            </w:pPr>
            <w:r w:rsidRPr="001660D8">
              <w:rPr>
                <w:sz w:val="24"/>
                <w:szCs w:val="24"/>
              </w:rPr>
              <w:t>9 a.m.</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Third quarter</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c>
          <w:tcPr>
            <w:tcW w:w="2394" w:type="dxa"/>
          </w:tcPr>
          <w:p w:rsidR="00533F5D" w:rsidRPr="001660D8" w:rsidRDefault="00533F5D" w:rsidP="00B17C49">
            <w:pPr>
              <w:spacing w:line="480" w:lineRule="auto"/>
              <w:ind w:firstLine="284"/>
              <w:rPr>
                <w:sz w:val="24"/>
                <w:szCs w:val="24"/>
              </w:rPr>
            </w:pPr>
            <w:r w:rsidRPr="001660D8">
              <w:rPr>
                <w:sz w:val="24"/>
                <w:szCs w:val="24"/>
              </w:rPr>
              <w:t>9 p.m.</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r>
    </w:tbl>
    <w:p w:rsidR="00533F5D" w:rsidRPr="001660D8" w:rsidRDefault="00533F5D" w:rsidP="00533F5D">
      <w:pPr>
        <w:spacing w:after="0"/>
        <w:ind w:firstLine="284"/>
        <w:rPr>
          <w:szCs w:val="24"/>
        </w:rPr>
      </w:pPr>
    </w:p>
    <w:p w:rsidR="00533F5D" w:rsidRPr="001660D8" w:rsidRDefault="00533F5D" w:rsidP="00533F5D">
      <w:pPr>
        <w:spacing w:after="0"/>
        <w:ind w:firstLine="284"/>
        <w:rPr>
          <w:szCs w:val="24"/>
        </w:rPr>
      </w:pPr>
      <w:r w:rsidRPr="001660D8">
        <w:rPr>
          <w:szCs w:val="24"/>
        </w:rPr>
        <w:t>2</w:t>
      </w:r>
    </w:p>
    <w:tbl>
      <w:tblPr>
        <w:tblStyle w:val="TableGrid"/>
        <w:tblW w:w="0" w:type="auto"/>
        <w:tblLook w:val="04A0" w:firstRow="1" w:lastRow="0" w:firstColumn="1" w:lastColumn="0" w:noHBand="0" w:noVBand="1"/>
      </w:tblPr>
      <w:tblGrid>
        <w:gridCol w:w="2394"/>
        <w:gridCol w:w="2394"/>
        <w:gridCol w:w="2394"/>
        <w:gridCol w:w="2394"/>
      </w:tblGrid>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 xml:space="preserve">Phase </w:t>
            </w:r>
          </w:p>
        </w:tc>
        <w:tc>
          <w:tcPr>
            <w:tcW w:w="2394" w:type="dxa"/>
          </w:tcPr>
          <w:p w:rsidR="00533F5D" w:rsidRPr="001660D8" w:rsidRDefault="00533F5D" w:rsidP="00B17C49">
            <w:pPr>
              <w:spacing w:line="480" w:lineRule="auto"/>
              <w:ind w:firstLine="284"/>
              <w:rPr>
                <w:sz w:val="24"/>
                <w:szCs w:val="24"/>
              </w:rPr>
            </w:pPr>
            <w:r w:rsidRPr="001660D8">
              <w:rPr>
                <w:sz w:val="24"/>
                <w:szCs w:val="24"/>
              </w:rPr>
              <w:t xml:space="preserve">Rise time </w:t>
            </w:r>
          </w:p>
        </w:tc>
        <w:tc>
          <w:tcPr>
            <w:tcW w:w="2394" w:type="dxa"/>
          </w:tcPr>
          <w:p w:rsidR="00533F5D" w:rsidRPr="001660D8" w:rsidRDefault="00533F5D" w:rsidP="00B17C49">
            <w:pPr>
              <w:spacing w:line="480" w:lineRule="auto"/>
              <w:ind w:firstLine="284"/>
              <w:rPr>
                <w:sz w:val="24"/>
                <w:szCs w:val="24"/>
              </w:rPr>
            </w:pPr>
            <w:r w:rsidRPr="001660D8">
              <w:rPr>
                <w:sz w:val="24"/>
                <w:szCs w:val="24"/>
              </w:rPr>
              <w:t>Highest in sky</w:t>
            </w:r>
          </w:p>
        </w:tc>
        <w:tc>
          <w:tcPr>
            <w:tcW w:w="2394" w:type="dxa"/>
          </w:tcPr>
          <w:p w:rsidR="00533F5D" w:rsidRPr="001660D8" w:rsidRDefault="00533F5D" w:rsidP="00B17C49">
            <w:pPr>
              <w:spacing w:line="480" w:lineRule="auto"/>
              <w:ind w:firstLine="284"/>
              <w:rPr>
                <w:sz w:val="24"/>
                <w:szCs w:val="24"/>
              </w:rPr>
            </w:pPr>
            <w:r w:rsidRPr="001660D8">
              <w:rPr>
                <w:sz w:val="24"/>
                <w:szCs w:val="24"/>
              </w:rPr>
              <w:t>Set time</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Waxing crescent</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c>
          <w:tcPr>
            <w:tcW w:w="2394" w:type="dxa"/>
          </w:tcPr>
          <w:p w:rsidR="00533F5D" w:rsidRPr="001660D8" w:rsidRDefault="00533F5D" w:rsidP="00B17C49">
            <w:pPr>
              <w:spacing w:line="480" w:lineRule="auto"/>
              <w:ind w:firstLine="284"/>
              <w:rPr>
                <w:sz w:val="24"/>
                <w:szCs w:val="24"/>
              </w:rPr>
            </w:pPr>
            <w:r w:rsidRPr="001660D8">
              <w:rPr>
                <w:sz w:val="24"/>
                <w:szCs w:val="24"/>
              </w:rPr>
              <w:t xml:space="preserve">9 p.m. </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Waxing gibbous</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c>
          <w:tcPr>
            <w:tcW w:w="2394" w:type="dxa"/>
          </w:tcPr>
          <w:p w:rsidR="00533F5D" w:rsidRPr="001660D8" w:rsidRDefault="00533F5D" w:rsidP="00B17C49">
            <w:pPr>
              <w:spacing w:line="480" w:lineRule="auto"/>
              <w:ind w:firstLine="284"/>
              <w:rPr>
                <w:sz w:val="24"/>
                <w:szCs w:val="24"/>
              </w:rPr>
            </w:pPr>
            <w:r w:rsidRPr="001660D8">
              <w:rPr>
                <w:sz w:val="24"/>
                <w:szCs w:val="24"/>
              </w:rPr>
              <w:t>9 p.m.</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Waning gibbous</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c>
          <w:tcPr>
            <w:tcW w:w="2394" w:type="dxa"/>
          </w:tcPr>
          <w:p w:rsidR="00533F5D" w:rsidRPr="001660D8" w:rsidRDefault="00533F5D" w:rsidP="00B17C49">
            <w:pPr>
              <w:spacing w:line="480" w:lineRule="auto"/>
              <w:ind w:firstLine="284"/>
              <w:rPr>
                <w:sz w:val="24"/>
                <w:szCs w:val="24"/>
              </w:rPr>
            </w:pPr>
            <w:r w:rsidRPr="001660D8">
              <w:rPr>
                <w:sz w:val="24"/>
                <w:szCs w:val="24"/>
              </w:rPr>
              <w:t>9 a.m.</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r>
      <w:tr w:rsidR="00533F5D" w:rsidRPr="001660D8" w:rsidTr="00B17C49">
        <w:tc>
          <w:tcPr>
            <w:tcW w:w="2394" w:type="dxa"/>
          </w:tcPr>
          <w:p w:rsidR="00533F5D" w:rsidRPr="001660D8" w:rsidRDefault="00533F5D" w:rsidP="00B17C49">
            <w:pPr>
              <w:spacing w:line="480" w:lineRule="auto"/>
              <w:ind w:firstLine="284"/>
              <w:rPr>
                <w:sz w:val="24"/>
                <w:szCs w:val="24"/>
              </w:rPr>
            </w:pPr>
            <w:r w:rsidRPr="001660D8">
              <w:rPr>
                <w:sz w:val="24"/>
                <w:szCs w:val="24"/>
              </w:rPr>
              <w:t>Waning crescent</w:t>
            </w:r>
          </w:p>
        </w:tc>
        <w:tc>
          <w:tcPr>
            <w:tcW w:w="2394" w:type="dxa"/>
          </w:tcPr>
          <w:p w:rsidR="00533F5D" w:rsidRPr="001660D8" w:rsidRDefault="00533F5D" w:rsidP="00B17C49">
            <w:pPr>
              <w:spacing w:line="480" w:lineRule="auto"/>
              <w:ind w:firstLine="284"/>
              <w:rPr>
                <w:sz w:val="24"/>
                <w:szCs w:val="24"/>
              </w:rPr>
            </w:pPr>
            <w:r w:rsidRPr="001660D8">
              <w:rPr>
                <w:sz w:val="24"/>
                <w:szCs w:val="24"/>
              </w:rPr>
              <w:t>3 p.m.</w:t>
            </w:r>
          </w:p>
        </w:tc>
        <w:tc>
          <w:tcPr>
            <w:tcW w:w="2394" w:type="dxa"/>
          </w:tcPr>
          <w:p w:rsidR="00533F5D" w:rsidRPr="001660D8" w:rsidRDefault="00533F5D" w:rsidP="00B17C49">
            <w:pPr>
              <w:spacing w:line="480" w:lineRule="auto"/>
              <w:ind w:firstLine="284"/>
              <w:rPr>
                <w:sz w:val="24"/>
                <w:szCs w:val="24"/>
              </w:rPr>
            </w:pPr>
            <w:r w:rsidRPr="001660D8">
              <w:rPr>
                <w:sz w:val="24"/>
                <w:szCs w:val="24"/>
              </w:rPr>
              <w:t>9 p.m.</w:t>
            </w:r>
          </w:p>
        </w:tc>
        <w:tc>
          <w:tcPr>
            <w:tcW w:w="2394" w:type="dxa"/>
          </w:tcPr>
          <w:p w:rsidR="00533F5D" w:rsidRPr="001660D8" w:rsidRDefault="00533F5D" w:rsidP="00B17C49">
            <w:pPr>
              <w:spacing w:line="480" w:lineRule="auto"/>
              <w:ind w:firstLine="284"/>
              <w:rPr>
                <w:sz w:val="24"/>
                <w:szCs w:val="24"/>
              </w:rPr>
            </w:pPr>
            <w:r w:rsidRPr="001660D8">
              <w:rPr>
                <w:sz w:val="24"/>
                <w:szCs w:val="24"/>
              </w:rPr>
              <w:t>3 a.m.</w:t>
            </w:r>
          </w:p>
        </w:tc>
      </w:tr>
    </w:tbl>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 xml:space="preserve">The time makes sense because they are more or less in the same period of making observations.  For instance, seeing the waxing crescent rise at 3 p.m. got done by many students. </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t xml:space="preserve">The time would be after midnight, most likely at 3 a.m. </w:t>
      </w:r>
    </w:p>
    <w:p w:rsidR="00533F5D" w:rsidRPr="001660D8" w:rsidRDefault="00533F5D" w:rsidP="00533F5D">
      <w:pPr>
        <w:spacing w:after="0"/>
        <w:ind w:firstLine="284"/>
        <w:rPr>
          <w:szCs w:val="24"/>
        </w:rPr>
      </w:pPr>
      <w:r w:rsidRPr="001660D8">
        <w:rPr>
          <w:szCs w:val="24"/>
        </w:rPr>
        <w:lastRenderedPageBreak/>
        <w:t>Part iii</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The moon is tidally locked because of the change of its orbit.</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24 hours and 50 minutes</w:t>
      </w:r>
    </w:p>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The moon contains a dark side</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t>Yes</w:t>
      </w:r>
    </w:p>
    <w:p w:rsidR="00533F5D" w:rsidRPr="001660D8" w:rsidRDefault="00533F5D" w:rsidP="00533F5D">
      <w:pPr>
        <w:spacing w:after="0"/>
        <w:ind w:firstLine="284"/>
        <w:rPr>
          <w:szCs w:val="24"/>
        </w:rPr>
      </w:pPr>
      <w:r w:rsidRPr="001660D8">
        <w:rPr>
          <w:szCs w:val="24"/>
        </w:rPr>
        <w:t>5</w:t>
      </w:r>
    </w:p>
    <w:p w:rsidR="00533F5D" w:rsidRPr="001660D8" w:rsidRDefault="00533F5D" w:rsidP="00533F5D">
      <w:pPr>
        <w:spacing w:after="0"/>
        <w:ind w:firstLine="284"/>
        <w:rPr>
          <w:szCs w:val="24"/>
        </w:rPr>
      </w:pPr>
      <w:r w:rsidRPr="001660D8">
        <w:rPr>
          <w:szCs w:val="24"/>
        </w:rPr>
        <w:t>Waning gibbous</w:t>
      </w:r>
    </w:p>
    <w:p w:rsidR="00533F5D" w:rsidRPr="001660D8" w:rsidRDefault="00533F5D" w:rsidP="00533F5D">
      <w:pPr>
        <w:spacing w:after="0"/>
        <w:ind w:firstLine="284"/>
        <w:rPr>
          <w:szCs w:val="24"/>
        </w:rPr>
      </w:pPr>
      <w:r w:rsidRPr="001660D8">
        <w:rPr>
          <w:szCs w:val="24"/>
        </w:rPr>
        <w:t>6</w:t>
      </w:r>
    </w:p>
    <w:p w:rsidR="00533F5D" w:rsidRPr="001660D8" w:rsidRDefault="00533F5D" w:rsidP="00533F5D">
      <w:pPr>
        <w:spacing w:after="0"/>
        <w:ind w:firstLine="284"/>
        <w:rPr>
          <w:szCs w:val="24"/>
        </w:rPr>
      </w:pPr>
      <w:r w:rsidRPr="001660D8">
        <w:rPr>
          <w:szCs w:val="24"/>
        </w:rPr>
        <w:t>Yes</w:t>
      </w:r>
    </w:p>
    <w:p w:rsidR="00533F5D" w:rsidRPr="001660D8" w:rsidRDefault="00533F5D" w:rsidP="00533F5D">
      <w:pPr>
        <w:spacing w:after="0"/>
        <w:ind w:firstLine="284"/>
        <w:rPr>
          <w:szCs w:val="24"/>
        </w:rPr>
      </w:pPr>
      <w:r w:rsidRPr="001660D8">
        <w:rPr>
          <w:szCs w:val="24"/>
        </w:rPr>
        <w:t>7</w:t>
      </w:r>
    </w:p>
    <w:p w:rsidR="00533F5D" w:rsidRPr="001660D8" w:rsidRDefault="00533F5D" w:rsidP="00533F5D">
      <w:pPr>
        <w:spacing w:after="0"/>
        <w:ind w:firstLine="284"/>
        <w:rPr>
          <w:szCs w:val="24"/>
        </w:rPr>
      </w:pPr>
      <w:r w:rsidRPr="001660D8">
        <w:rPr>
          <w:szCs w:val="24"/>
        </w:rPr>
        <w:t xml:space="preserve">The moon takes the time to complete one spin on its axis take long. The movement of the moon on its axis takes one year. </w:t>
      </w:r>
    </w:p>
    <w:p w:rsidR="00533F5D" w:rsidRPr="001660D8" w:rsidRDefault="00533F5D" w:rsidP="00533F5D">
      <w:pPr>
        <w:spacing w:after="0"/>
        <w:ind w:firstLine="284"/>
        <w:rPr>
          <w:szCs w:val="24"/>
        </w:rPr>
      </w:pPr>
    </w:p>
    <w:p w:rsidR="001E78AD" w:rsidRPr="00D77F2F" w:rsidRDefault="001E78AD" w:rsidP="001E78AD">
      <w:pPr>
        <w:spacing w:after="0"/>
        <w:ind w:left="720" w:hangingChars="300" w:hanging="720"/>
        <w:rPr>
          <w:szCs w:val="24"/>
        </w:rPr>
      </w:pPr>
    </w:p>
    <w:sectPr w:rsidR="001E78AD" w:rsidRPr="00D77F2F" w:rsidSect="00790EC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DF" w:rsidRDefault="00A718DF" w:rsidP="00790ECD">
      <w:pPr>
        <w:spacing w:after="0" w:line="240" w:lineRule="auto"/>
      </w:pPr>
      <w:r>
        <w:separator/>
      </w:r>
    </w:p>
  </w:endnote>
  <w:endnote w:type="continuationSeparator" w:id="0">
    <w:p w:rsidR="00A718DF" w:rsidRDefault="00A718D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DF" w:rsidRDefault="00A718DF" w:rsidP="00790ECD">
      <w:pPr>
        <w:spacing w:after="0" w:line="240" w:lineRule="auto"/>
      </w:pPr>
      <w:r>
        <w:separator/>
      </w:r>
    </w:p>
  </w:footnote>
  <w:footnote w:type="continuationSeparator" w:id="0">
    <w:p w:rsidR="00A718DF" w:rsidRDefault="00A718DF"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4E75E8">
        <w:pPr>
          <w:pStyle w:val="Header"/>
          <w:jc w:val="right"/>
        </w:pPr>
        <w:r>
          <w:t>LABORATOR</w:t>
        </w:r>
        <w:r w:rsidR="00B553D8">
          <w:t>Y</w:t>
        </w:r>
        <w:r>
          <w:t xml:space="preserve"> STUDY</w:t>
        </w:r>
        <w:r w:rsidR="003A2F85">
          <w:tab/>
        </w:r>
        <w:r w:rsidR="003A2F85">
          <w:tab/>
        </w:r>
        <w:r w:rsidR="00052DA2">
          <w:fldChar w:fldCharType="begin"/>
        </w:r>
        <w:r w:rsidR="00052DA2">
          <w:instrText xml:space="preserve"> PAGE   \* MERGEFORMAT </w:instrText>
        </w:r>
        <w:r w:rsidR="00052DA2">
          <w:fldChar w:fldCharType="separate"/>
        </w:r>
        <w:r w:rsidR="00694F3C">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7F2980">
      <w:t>g</w:t>
    </w:r>
    <w:r w:rsidR="00694F3C">
      <w:t xml:space="preserve"> Head: LABORATORY STUDY</w:t>
    </w:r>
    <w:r w:rsidR="00D5124F">
      <w:t xml:space="preserve">                                                         </w:t>
    </w:r>
    <w:r w:rsidR="00694F3C">
      <w:t xml:space="preserve">                        1</w:t>
    </w:r>
    <w:r w:rsidR="00644DC6">
      <w:t xml:space="preserve">               </w:t>
    </w:r>
    <w:r w:rsidR="007F2980">
      <w:tab/>
    </w:r>
    <w:r w:rsidR="007F298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4E75E8"/>
    <w:rsid w:val="00506140"/>
    <w:rsid w:val="00530D21"/>
    <w:rsid w:val="00533F5D"/>
    <w:rsid w:val="00571E8E"/>
    <w:rsid w:val="005855C2"/>
    <w:rsid w:val="005E1C46"/>
    <w:rsid w:val="005E3954"/>
    <w:rsid w:val="00603DD4"/>
    <w:rsid w:val="006172C6"/>
    <w:rsid w:val="00644DC6"/>
    <w:rsid w:val="00646AEA"/>
    <w:rsid w:val="00655C99"/>
    <w:rsid w:val="00667FB0"/>
    <w:rsid w:val="00694F3C"/>
    <w:rsid w:val="006B1076"/>
    <w:rsid w:val="006D2A92"/>
    <w:rsid w:val="00717D92"/>
    <w:rsid w:val="00732876"/>
    <w:rsid w:val="00763A5F"/>
    <w:rsid w:val="00790ECD"/>
    <w:rsid w:val="007B395F"/>
    <w:rsid w:val="007D0D3E"/>
    <w:rsid w:val="007D63B1"/>
    <w:rsid w:val="007F2980"/>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718DF"/>
    <w:rsid w:val="00A82F89"/>
    <w:rsid w:val="00A926AD"/>
    <w:rsid w:val="00AB1B13"/>
    <w:rsid w:val="00AD03E9"/>
    <w:rsid w:val="00AE03BE"/>
    <w:rsid w:val="00AF71FD"/>
    <w:rsid w:val="00B1451E"/>
    <w:rsid w:val="00B30CA8"/>
    <w:rsid w:val="00B365FE"/>
    <w:rsid w:val="00B553D8"/>
    <w:rsid w:val="00B63977"/>
    <w:rsid w:val="00B67615"/>
    <w:rsid w:val="00BA1633"/>
    <w:rsid w:val="00D12D08"/>
    <w:rsid w:val="00D1504A"/>
    <w:rsid w:val="00D15FB4"/>
    <w:rsid w:val="00D41388"/>
    <w:rsid w:val="00D5124F"/>
    <w:rsid w:val="00D53B8C"/>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12D08"/>
    <w:rPr>
      <w:color w:val="0000FF" w:themeColor="hyperlink"/>
      <w:u w:val="single"/>
    </w:rPr>
  </w:style>
  <w:style w:type="character" w:styleId="FollowedHyperlink">
    <w:name w:val="FollowedHyperlink"/>
    <w:basedOn w:val="DefaultParagraphFont"/>
    <w:uiPriority w:val="99"/>
    <w:semiHidden/>
    <w:unhideWhenUsed/>
    <w:rsid w:val="00D12D08"/>
    <w:rPr>
      <w:color w:val="800080" w:themeColor="followedHyperlink"/>
      <w:u w:val="single"/>
    </w:rPr>
  </w:style>
  <w:style w:type="table" w:styleId="TableGrid">
    <w:name w:val="Table Grid"/>
    <w:basedOn w:val="TableNormal"/>
    <w:uiPriority w:val="59"/>
    <w:rsid w:val="00533F5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533F5D"/>
  </w:style>
  <w:style w:type="paragraph" w:styleId="BalloonText">
    <w:name w:val="Balloon Text"/>
    <w:basedOn w:val="Normal"/>
    <w:link w:val="BalloonTextChar"/>
    <w:uiPriority w:val="99"/>
    <w:semiHidden/>
    <w:unhideWhenUsed/>
    <w:rsid w:val="00533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189B1-2D13-4E64-A1B4-5CD82249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66</cp:revision>
  <dcterms:created xsi:type="dcterms:W3CDTF">2005-06-28T21:07:00Z</dcterms:created>
  <dcterms:modified xsi:type="dcterms:W3CDTF">2020-12-05T13:29:00Z</dcterms:modified>
</cp:coreProperties>
</file>